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B7" w:rsidRDefault="00F45101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2018-2019学年度佛山市南海区狮山镇教育局教职员招聘初试公告</w:t>
      </w:r>
    </w:p>
    <w:p w:rsidR="002722B7" w:rsidRDefault="00F45101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为做好2018-2019学年度</w:t>
      </w:r>
      <w:r>
        <w:rPr>
          <w:rFonts w:ascii="仿宋" w:eastAsia="仿宋" w:hAnsi="仿宋" w:cs="仿宋" w:hint="eastAsia"/>
          <w:kern w:val="0"/>
          <w:sz w:val="32"/>
          <w:szCs w:val="32"/>
        </w:rPr>
        <w:t>佛山市南海区狮山镇教育局</w:t>
      </w:r>
      <w:r>
        <w:rPr>
          <w:rFonts w:ascii="仿宋" w:eastAsia="仿宋" w:hAnsi="仿宋" w:hint="eastAsia"/>
          <w:sz w:val="32"/>
          <w:szCs w:val="32"/>
        </w:rPr>
        <w:t>教职员招聘初试工作，确保初试严谨有序、客观公正，根据《2018—2019学年度南海区教育系统教职员招聘工作方案》等文件要求，现公告如下。</w:t>
      </w:r>
    </w:p>
    <w:p w:rsidR="002722B7" w:rsidRDefault="00F45101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2722B7" w:rsidRDefault="00F45101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AB5E93" w:rsidRDefault="00F45101" w:rsidP="00AB5E9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AB5E93" w:rsidRDefault="00F45101" w:rsidP="00AB5E93">
      <w:pPr>
        <w:snapToGrid w:val="0"/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（一）初试对象：通过资格初审的考生（以下简称考生）</w:t>
      </w:r>
      <w:r w:rsidR="00AB5E93">
        <w:rPr>
          <w:rFonts w:ascii="仿宋" w:eastAsia="仿宋" w:hAnsi="仿宋" w:cs="仿宋" w:hint="eastAsia"/>
          <w:sz w:val="32"/>
          <w:szCs w:val="32"/>
        </w:rPr>
        <w:t>。</w:t>
      </w:r>
    </w:p>
    <w:p w:rsidR="00AB5E93" w:rsidRDefault="00F45101" w:rsidP="00AB5E9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（二）初试</w:t>
      </w:r>
      <w:r w:rsidR="002D552A">
        <w:rPr>
          <w:rFonts w:ascii="仿宋" w:eastAsia="仿宋" w:hAnsi="仿宋" w:cs="仿宋" w:hint="eastAsia"/>
          <w:sz w:val="32"/>
          <w:szCs w:val="32"/>
        </w:rPr>
        <w:t>抽签</w:t>
      </w:r>
      <w:r>
        <w:rPr>
          <w:rFonts w:ascii="仿宋" w:eastAsia="仿宋" w:hAnsi="仿宋" w:cs="仿宋" w:hint="eastAsia"/>
          <w:sz w:val="32"/>
          <w:szCs w:val="32"/>
        </w:rPr>
        <w:t>会时间：1月31日上午。</w:t>
      </w:r>
    </w:p>
    <w:p w:rsidR="00AB5E93" w:rsidRDefault="00F45101" w:rsidP="00AB5E9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（三）初试时间：2月1日（全天）。</w:t>
      </w:r>
    </w:p>
    <w:p w:rsidR="002722B7" w:rsidRPr="00AB5E93" w:rsidRDefault="00F45101" w:rsidP="00AB5E93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（四）初试地点：</w:t>
      </w:r>
      <w:r>
        <w:rPr>
          <w:rFonts w:ascii="仿宋" w:eastAsia="仿宋" w:hAnsi="仿宋" w:cs="仿宋" w:hint="eastAsia"/>
          <w:kern w:val="0"/>
          <w:sz w:val="32"/>
          <w:szCs w:val="32"/>
        </w:rPr>
        <w:t>南海区狮山镇狮山中心小学</w:t>
      </w:r>
      <w:r>
        <w:rPr>
          <w:rFonts w:ascii="仿宋" w:eastAsia="仿宋" w:hAnsi="仿宋" w:cs="仿宋" w:hint="eastAsia"/>
          <w:sz w:val="32"/>
          <w:szCs w:val="32"/>
        </w:rPr>
        <w:t>（地址：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狮山镇狮山城区博爱路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AB5E93">
        <w:rPr>
          <w:rFonts w:ascii="仿宋" w:eastAsia="仿宋" w:hAnsi="仿宋" w:cs="仿宋" w:hint="eastAsia"/>
          <w:sz w:val="32"/>
          <w:szCs w:val="32"/>
        </w:rPr>
        <w:t>。</w:t>
      </w:r>
    </w:p>
    <w:p w:rsidR="002722B7" w:rsidRDefault="00F45101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（一）报到：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9321EB">
        <w:rPr>
          <w:rFonts w:ascii="仿宋" w:eastAsia="仿宋" w:hAnsi="仿宋" w:cs="仿宋" w:hint="eastAsia"/>
          <w:kern w:val="0"/>
          <w:sz w:val="32"/>
          <w:szCs w:val="32"/>
        </w:rPr>
        <w:t>．</w:t>
      </w:r>
      <w:r>
        <w:rPr>
          <w:rFonts w:ascii="仿宋" w:eastAsia="仿宋" w:hAnsi="仿宋" w:cs="仿宋" w:hint="eastAsia"/>
          <w:kern w:val="0"/>
          <w:sz w:val="32"/>
          <w:szCs w:val="32"/>
        </w:rPr>
        <w:t>初试抽签会</w:t>
      </w:r>
      <w:r w:rsidR="00AB5E93">
        <w:rPr>
          <w:rFonts w:ascii="仿宋" w:eastAsia="仿宋" w:hAnsi="仿宋" w:cs="仿宋" w:hint="eastAsia"/>
          <w:kern w:val="0"/>
          <w:sz w:val="32"/>
          <w:szCs w:val="32"/>
        </w:rPr>
        <w:t>报到</w:t>
      </w:r>
      <w:r>
        <w:rPr>
          <w:rFonts w:ascii="仿宋" w:eastAsia="仿宋" w:hAnsi="仿宋" w:cs="仿宋" w:hint="eastAsia"/>
          <w:kern w:val="0"/>
          <w:sz w:val="32"/>
          <w:szCs w:val="32"/>
        </w:rPr>
        <w:t>：在1月31日上午9：00时至9：40时，考生须持本人身份证原件、准考证（自行在教师招聘系统打印）到狮山中心小学入门口大堂报到。考生必须准时报到，逾时一律按自动放弃初试资格处理。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</w:t>
      </w:r>
      <w:r w:rsidR="009321EB">
        <w:rPr>
          <w:rFonts w:ascii="仿宋" w:eastAsia="仿宋" w:hAnsi="仿宋" w:cs="仿宋" w:hint="eastAsia"/>
          <w:kern w:val="0"/>
          <w:sz w:val="32"/>
          <w:szCs w:val="32"/>
        </w:rPr>
        <w:t>．</w:t>
      </w:r>
      <w:r>
        <w:rPr>
          <w:rFonts w:ascii="仿宋" w:eastAsia="仿宋" w:hAnsi="仿宋" w:cs="仿宋" w:hint="eastAsia"/>
          <w:kern w:val="0"/>
          <w:sz w:val="32"/>
          <w:szCs w:val="32"/>
        </w:rPr>
        <w:t>初试报到：在2月1日上午7：40时至8：15时（美术科考生要求在8：00前报到）、下午12：50至13：20时，考生须持本人身份证</w:t>
      </w:r>
      <w:r w:rsidR="002D552A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、准考证到狮山中心小学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各科候考室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报到，考生必须准时报到，逾时一律按自动放弃初试资格处理。</w:t>
      </w:r>
    </w:p>
    <w:p w:rsidR="002722B7" w:rsidRDefault="00F4510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（三）考试：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1.自我简介：本人基本情况、爱好特长及自身优势等。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2.答辩:内容含教育学和学科专业知识及技能。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3.专业技能测试：体育、美术、音乐、信息技术</w:t>
      </w:r>
      <w:r w:rsidR="009321EB">
        <w:rPr>
          <w:rFonts w:ascii="仿宋" w:eastAsia="仿宋" w:hAnsi="仿宋" w:cs="仿宋" w:hint="eastAsia"/>
          <w:kern w:val="0"/>
          <w:sz w:val="32"/>
          <w:szCs w:val="32"/>
        </w:rPr>
        <w:t>学</w:t>
      </w:r>
      <w:r>
        <w:rPr>
          <w:rFonts w:ascii="仿宋" w:eastAsia="仿宋" w:hAnsi="仿宋" w:cs="仿宋" w:hint="eastAsia"/>
          <w:kern w:val="0"/>
          <w:sz w:val="32"/>
          <w:szCs w:val="32"/>
        </w:rPr>
        <w:t>科考生增加此测试项目。</w:t>
      </w:r>
    </w:p>
    <w:p w:rsidR="002722B7" w:rsidRDefault="00F4510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校医、音乐学科岗位每位考生限时8分钟内完成考试（音乐含专业技能测试时间）。其他学科岗位每位考生限时6分钟内完成考试（信息</w:t>
      </w:r>
      <w:r w:rsidR="009321EB">
        <w:rPr>
          <w:rFonts w:ascii="仿宋" w:eastAsia="仿宋" w:hAnsi="仿宋" w:cs="仿宋" w:hint="eastAsia"/>
          <w:kern w:val="0"/>
          <w:sz w:val="32"/>
          <w:szCs w:val="32"/>
        </w:rPr>
        <w:t>技术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、体育和美术</w:t>
      </w:r>
      <w:r w:rsidR="009321EB">
        <w:rPr>
          <w:rFonts w:ascii="仿宋" w:eastAsia="仿宋" w:hAnsi="仿宋" w:cs="仿宋" w:hint="eastAsia"/>
          <w:kern w:val="0"/>
          <w:sz w:val="32"/>
          <w:szCs w:val="32"/>
        </w:rPr>
        <w:t>学科</w:t>
      </w:r>
      <w:r>
        <w:rPr>
          <w:rFonts w:ascii="仿宋" w:eastAsia="仿宋" w:hAnsi="仿宋" w:cs="仿宋" w:hint="eastAsia"/>
          <w:kern w:val="0"/>
          <w:sz w:val="32"/>
          <w:szCs w:val="32"/>
        </w:rPr>
        <w:t>不含专业技能测试时间）。</w:t>
      </w:r>
    </w:p>
    <w:p w:rsidR="00AB5E93" w:rsidRDefault="00F45101" w:rsidP="00AB5E93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体育科</w:t>
      </w:r>
      <w:r>
        <w:rPr>
          <w:rFonts w:ascii="仿宋" w:eastAsia="仿宋" w:hAnsi="仿宋" w:cs="仿宋" w:hint="eastAsia"/>
          <w:sz w:val="32"/>
          <w:szCs w:val="32"/>
        </w:rPr>
        <w:t>考生请自备运动衣裤和运动鞋</w:t>
      </w:r>
      <w:r>
        <w:rPr>
          <w:rFonts w:ascii="仿宋" w:eastAsia="仿宋" w:hAnsi="仿宋" w:cs="仿宋" w:hint="eastAsia"/>
          <w:kern w:val="0"/>
          <w:sz w:val="32"/>
          <w:szCs w:val="32"/>
        </w:rPr>
        <w:t>；音乐考试考场提供钢琴、古筝，考生可自带其他乐器；美术考生自带画板、写生用笔、写字钢笔或签字笔等。</w:t>
      </w:r>
    </w:p>
    <w:p w:rsidR="002722B7" w:rsidRPr="00AB5E93" w:rsidRDefault="00F45101" w:rsidP="00AB5E93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考试过程中，考生只须报自己的抽签号，不得自报姓名。</w:t>
      </w:r>
    </w:p>
    <w:p w:rsidR="002722B7" w:rsidRDefault="00F45101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2722B7" w:rsidRDefault="00F4510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初试成绩于当天考试结束后，在</w:t>
      </w:r>
      <w:r>
        <w:rPr>
          <w:rFonts w:ascii="仿宋" w:eastAsia="仿宋" w:hAnsi="仿宋" w:cs="仿宋" w:hint="eastAsia"/>
          <w:kern w:val="0"/>
          <w:sz w:val="32"/>
          <w:szCs w:val="32"/>
        </w:rPr>
        <w:t>狮山中心小学入门口大堂公布栏张贴</w:t>
      </w:r>
      <w:r>
        <w:rPr>
          <w:rFonts w:ascii="仿宋" w:eastAsia="仿宋" w:hAnsi="仿宋" w:hint="eastAsia"/>
          <w:sz w:val="32"/>
          <w:szCs w:val="32"/>
        </w:rPr>
        <w:t>公布，考生也可在教师招聘系统查询。</w:t>
      </w:r>
    </w:p>
    <w:p w:rsidR="00AB5E93" w:rsidRPr="00AB5E93" w:rsidRDefault="00AB5E93" w:rsidP="00AB5E93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5E93"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AB5E93">
        <w:rPr>
          <w:rFonts w:ascii="仿宋" w:eastAsia="仿宋" w:hAnsi="仿宋" w:hint="eastAsia"/>
          <w:sz w:val="32"/>
          <w:szCs w:val="32"/>
        </w:rPr>
        <w:t>事项初</w:t>
      </w:r>
      <w:proofErr w:type="gramEnd"/>
      <w:r w:rsidRPr="00AB5E93">
        <w:rPr>
          <w:rFonts w:ascii="仿宋" w:eastAsia="仿宋" w:hAnsi="仿宋" w:hint="eastAsia"/>
          <w:sz w:val="32"/>
          <w:szCs w:val="32"/>
        </w:rPr>
        <w:t>定于2月6日前在南海区教育局官方平台公布。网址：</w:t>
      </w:r>
    </w:p>
    <w:p w:rsidR="00AB5E93" w:rsidRDefault="003A700A" w:rsidP="00AB5E93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hyperlink r:id="rId7" w:history="1">
        <w:r w:rsidR="00AB5E93" w:rsidRPr="00C944C0">
          <w:rPr>
            <w:rStyle w:val="a5"/>
            <w:rFonts w:ascii="仿宋" w:eastAsia="仿宋" w:hAnsi="仿宋"/>
            <w:sz w:val="32"/>
            <w:szCs w:val="32"/>
          </w:rPr>
          <w:t>http://www.nanhai.gov.cn/cms/html/71400/column_71400_1.html</w:t>
        </w:r>
      </w:hyperlink>
    </w:p>
    <w:p w:rsidR="002722B7" w:rsidRDefault="00F45101" w:rsidP="00AB5E93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</w:t>
      </w:r>
      <w:r w:rsidR="00AB5E93">
        <w:rPr>
          <w:rFonts w:ascii="仿宋" w:eastAsia="仿宋" w:hAnsi="仿宋" w:cs="仿宋" w:hint="eastAsia"/>
          <w:sz w:val="32"/>
          <w:szCs w:val="32"/>
        </w:rPr>
        <w:t>公告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kern w:val="0"/>
          <w:sz w:val="32"/>
          <w:szCs w:val="32"/>
        </w:rPr>
        <w:t>佛山市南海区狮山镇教育局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教职员招聘领导小组负责</w:t>
      </w:r>
      <w:r>
        <w:rPr>
          <w:rFonts w:ascii="仿宋" w:eastAsia="仿宋" w:hAnsi="仿宋" w:cs="仿宋" w:hint="eastAsia"/>
          <w:sz w:val="32"/>
          <w:szCs w:val="32"/>
        </w:rPr>
        <w:t>解释，</w:t>
      </w:r>
      <w:r w:rsidR="00AB5E93">
        <w:rPr>
          <w:rFonts w:ascii="仿宋" w:eastAsia="仿宋" w:hAnsi="仿宋" w:cs="仿宋" w:hint="eastAsia"/>
          <w:sz w:val="32"/>
          <w:szCs w:val="32"/>
        </w:rPr>
        <w:t>如有</w:t>
      </w:r>
      <w:r>
        <w:rPr>
          <w:rFonts w:ascii="仿宋" w:eastAsia="仿宋" w:hAnsi="仿宋" w:cs="仿宋" w:hint="eastAsia"/>
          <w:sz w:val="32"/>
          <w:szCs w:val="32"/>
        </w:rPr>
        <w:t>未尽事宜另行通知。</w:t>
      </w:r>
    </w:p>
    <w:p w:rsidR="002722B7" w:rsidRDefault="00F45101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联系人：胡老师，电话：0757-86680709。</w:t>
      </w:r>
    </w:p>
    <w:p w:rsidR="002722B7" w:rsidRDefault="002722B7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722B7" w:rsidRDefault="002722B7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722B7" w:rsidRDefault="00F45101">
      <w:pPr>
        <w:snapToGrid w:val="0"/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佛山市南海区狮山镇教育局</w:t>
      </w:r>
    </w:p>
    <w:p w:rsidR="002722B7" w:rsidRDefault="00F45101">
      <w:pPr>
        <w:snapToGrid w:val="0"/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2018年1月</w:t>
      </w:r>
      <w:r w:rsidR="003A700A">
        <w:rPr>
          <w:rFonts w:ascii="仿宋" w:eastAsia="仿宋" w:hAnsi="仿宋" w:cs="仿宋" w:hint="eastAsia"/>
          <w:sz w:val="32"/>
          <w:szCs w:val="32"/>
        </w:rPr>
        <w:t>27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722B7" w:rsidRDefault="002722B7">
      <w:pPr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sectPr w:rsidR="002722B7">
      <w:footerReference w:type="default" r:id="rId8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9A" w:rsidRDefault="00F45101">
      <w:r>
        <w:separator/>
      </w:r>
    </w:p>
  </w:endnote>
  <w:endnote w:type="continuationSeparator" w:id="0">
    <w:p w:rsidR="008E509A" w:rsidRDefault="00F4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B7" w:rsidRDefault="00F451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2B7" w:rsidRDefault="00F45101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A700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22B7" w:rsidRDefault="00F45101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A700A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9A" w:rsidRDefault="00F45101">
      <w:r>
        <w:separator/>
      </w:r>
    </w:p>
  </w:footnote>
  <w:footnote w:type="continuationSeparator" w:id="0">
    <w:p w:rsidR="008E509A" w:rsidRDefault="00F4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2F070D"/>
    <w:rsid w:val="002722B7"/>
    <w:rsid w:val="002D552A"/>
    <w:rsid w:val="003A700A"/>
    <w:rsid w:val="005B5BA9"/>
    <w:rsid w:val="008E509A"/>
    <w:rsid w:val="009321EB"/>
    <w:rsid w:val="00AB5E93"/>
    <w:rsid w:val="00D40047"/>
    <w:rsid w:val="00F45101"/>
    <w:rsid w:val="039D520C"/>
    <w:rsid w:val="0698557A"/>
    <w:rsid w:val="09A3566C"/>
    <w:rsid w:val="0B2F070D"/>
    <w:rsid w:val="0D5B275D"/>
    <w:rsid w:val="10817103"/>
    <w:rsid w:val="13435629"/>
    <w:rsid w:val="15397CE2"/>
    <w:rsid w:val="16AA5D46"/>
    <w:rsid w:val="171F27AC"/>
    <w:rsid w:val="188F40DA"/>
    <w:rsid w:val="1E956455"/>
    <w:rsid w:val="23311FB5"/>
    <w:rsid w:val="271C0F4C"/>
    <w:rsid w:val="2BC82C2A"/>
    <w:rsid w:val="326A0733"/>
    <w:rsid w:val="38FA1DC5"/>
    <w:rsid w:val="45A207C3"/>
    <w:rsid w:val="4DE70D53"/>
    <w:rsid w:val="4F15232B"/>
    <w:rsid w:val="51AA5050"/>
    <w:rsid w:val="51F927A6"/>
    <w:rsid w:val="60037083"/>
    <w:rsid w:val="62B34AB8"/>
    <w:rsid w:val="64C061DB"/>
    <w:rsid w:val="6914780B"/>
    <w:rsid w:val="6B1A2474"/>
    <w:rsid w:val="73010BA3"/>
    <w:rsid w:val="730352DD"/>
    <w:rsid w:val="7A621F17"/>
    <w:rsid w:val="7A861638"/>
    <w:rsid w:val="7ACC437B"/>
    <w:rsid w:val="7E426B50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4DEEB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AB5E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5E93"/>
    <w:rPr>
      <w:color w:val="808080"/>
      <w:shd w:val="clear" w:color="auto" w:fill="E6E6E6"/>
    </w:rPr>
  </w:style>
  <w:style w:type="character" w:styleId="a7">
    <w:name w:val="FollowedHyperlink"/>
    <w:basedOn w:val="a0"/>
    <w:rsid w:val="0093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1149</Characters>
  <Application>Microsoft Office Word</Application>
  <DocSecurity>0</DocSecurity>
  <Lines>9</Lines>
  <Paragraphs>2</Paragraphs>
  <ScaleCrop>false</ScaleCrop>
  <Company>区教育局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6</cp:revision>
  <cp:lastPrinted>2018-01-26T02:43:00Z</cp:lastPrinted>
  <dcterms:created xsi:type="dcterms:W3CDTF">2017-12-20T02:30:00Z</dcterms:created>
  <dcterms:modified xsi:type="dcterms:W3CDTF">2018-01-27T02:49:00Z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